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250" w:type="dxa"/>
        <w:tblCellSpacing w:w="0" w:type="dxa"/>
        <w:tblBorders>
          <w:top w:val="single" w:sz="12" w:space="0" w:color="E1FA2D"/>
        </w:tblBorders>
        <w:shd w:val="clear" w:color="auto" w:fill="FFFFFF"/>
        <w:tblCellMar>
          <w:left w:w="0" w:type="dxa"/>
          <w:right w:w="0" w:type="dxa"/>
        </w:tblCellMar>
        <w:tblLook w:val="04A0" w:firstRow="1" w:lastRow="0" w:firstColumn="1" w:lastColumn="0" w:noHBand="0" w:noVBand="1"/>
      </w:tblPr>
      <w:tblGrid>
        <w:gridCol w:w="8250"/>
      </w:tblGrid>
      <w:tr w:rsidR="00A16082" w:rsidTr="00A16082">
        <w:trPr>
          <w:tblCellSpacing w:w="0" w:type="dxa"/>
        </w:trPr>
        <w:tc>
          <w:tcPr>
            <w:tcW w:w="0" w:type="auto"/>
            <w:tcBorders>
              <w:top w:val="nil"/>
              <w:left w:val="nil"/>
              <w:bottom w:val="nil"/>
              <w:right w:val="nil"/>
            </w:tcBorders>
            <w:shd w:val="clear" w:color="auto" w:fill="FFFFFF"/>
            <w:tcMar>
              <w:top w:w="75" w:type="dxa"/>
              <w:left w:w="75" w:type="dxa"/>
              <w:bottom w:w="75" w:type="dxa"/>
              <w:right w:w="75" w:type="dxa"/>
            </w:tcMar>
            <w:vAlign w:val="center"/>
            <w:hideMark/>
          </w:tcPr>
          <w:p w:rsidR="00A16082" w:rsidRDefault="00A16082">
            <w:pPr>
              <w:pStyle w:val="Heading4"/>
              <w:spacing w:before="60" w:beforeAutospacing="0" w:after="60" w:afterAutospacing="0"/>
              <w:rPr>
                <w:rFonts w:ascii="Arial" w:eastAsia="Times New Roman" w:hAnsi="Arial" w:cs="Arial"/>
                <w:sz w:val="21"/>
                <w:szCs w:val="21"/>
              </w:rPr>
            </w:pPr>
            <w:r>
              <w:rPr>
                <w:rFonts w:ascii="Arial" w:eastAsia="Times New Roman" w:hAnsi="Arial" w:cs="Arial"/>
                <w:sz w:val="21"/>
                <w:szCs w:val="21"/>
              </w:rPr>
              <w:t>Job Posting at Lower Merion School District</w:t>
            </w:r>
          </w:p>
        </w:tc>
      </w:tr>
      <w:tr w:rsidR="00A16082" w:rsidTr="00A16082">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rsidR="00A16082" w:rsidRDefault="00A16082">
            <w:pPr>
              <w:pStyle w:val="NormalWeb"/>
              <w:rPr>
                <w:rFonts w:ascii="Arial" w:hAnsi="Arial" w:cs="Arial"/>
                <w:sz w:val="18"/>
                <w:szCs w:val="18"/>
              </w:rPr>
            </w:pPr>
            <w:r>
              <w:rPr>
                <w:rStyle w:val="Strong"/>
                <w:rFonts w:ascii="Arial" w:hAnsi="Arial" w:cs="Arial"/>
                <w:sz w:val="18"/>
                <w:szCs w:val="18"/>
                <w:u w:val="single"/>
              </w:rPr>
              <w:t>Megan</w:t>
            </w:r>
            <w:r>
              <w:rPr>
                <w:rStyle w:val="Strong"/>
                <w:rFonts w:ascii="Arial" w:hAnsi="Arial" w:cs="Arial"/>
                <w:sz w:val="18"/>
                <w:szCs w:val="18"/>
              </w:rPr>
              <w:t xml:space="preserve"> has sent you this job posting.</w:t>
            </w:r>
          </w:p>
          <w:p w:rsidR="00A16082" w:rsidRDefault="00A16082">
            <w:pPr>
              <w:pStyle w:val="Heading5"/>
              <w:rPr>
                <w:rFonts w:ascii="Arial" w:eastAsia="Times New Roman" w:hAnsi="Arial" w:cs="Arial"/>
              </w:rPr>
            </w:pPr>
            <w:hyperlink r:id="rId4" w:history="1">
              <w:r>
                <w:rPr>
                  <w:rStyle w:val="Hyperlink"/>
                  <w:rFonts w:ascii="Arial" w:eastAsia="Times New Roman" w:hAnsi="Arial" w:cs="Arial"/>
                </w:rPr>
                <w:t>Staff Nurses (2)</w:t>
              </w:r>
            </w:hyperlink>
          </w:p>
          <w:p w:rsidR="00A16082" w:rsidRDefault="00A16082">
            <w:pPr>
              <w:pStyle w:val="NormalWeb"/>
              <w:rPr>
                <w:rFonts w:ascii="Arial" w:hAnsi="Arial" w:cs="Arial"/>
                <w:sz w:val="18"/>
                <w:szCs w:val="18"/>
              </w:rPr>
            </w:pPr>
            <w:r>
              <w:rPr>
                <w:rFonts w:ascii="Arial" w:hAnsi="Arial" w:cs="Arial"/>
                <w:sz w:val="18"/>
                <w:szCs w:val="18"/>
              </w:rPr>
              <w:t>RN License; minimum one year experience working with students in a school setting preferred.  Experience working with special needs students preferred.  Demonstrated work record of dependability.  Applicant must obtain Act 34 and 151 clearances.  FBI registration number required.  Clearances must be less than one year old.</w:t>
            </w:r>
          </w:p>
          <w:p w:rsidR="00A16082" w:rsidRDefault="00A16082">
            <w:pPr>
              <w:pStyle w:val="NormalWeb"/>
              <w:rPr>
                <w:rFonts w:ascii="Arial" w:hAnsi="Arial" w:cs="Arial"/>
                <w:sz w:val="18"/>
                <w:szCs w:val="18"/>
              </w:rPr>
            </w:pPr>
            <w:hyperlink r:id="rId5" w:history="1">
              <w:r>
                <w:rPr>
                  <w:rStyle w:val="Hyperlink"/>
                  <w:rFonts w:ascii="Arial" w:hAnsi="Arial" w:cs="Arial"/>
                  <w:sz w:val="18"/>
                  <w:szCs w:val="18"/>
                </w:rPr>
                <w:t>Apply Now</w:t>
              </w:r>
            </w:hyperlink>
          </w:p>
        </w:tc>
      </w:tr>
      <w:tr w:rsidR="00A16082" w:rsidTr="00A16082">
        <w:trPr>
          <w:tblCellSpacing w:w="0" w:type="dxa"/>
        </w:trPr>
        <w:tc>
          <w:tcPr>
            <w:tcW w:w="0" w:type="auto"/>
            <w:tcBorders>
              <w:top w:val="nil"/>
              <w:left w:val="nil"/>
              <w:bottom w:val="nil"/>
              <w:right w:val="nil"/>
            </w:tcBorders>
            <w:shd w:val="clear" w:color="auto" w:fill="FFFFFF"/>
            <w:tcMar>
              <w:top w:w="75" w:type="dxa"/>
              <w:left w:w="75" w:type="dxa"/>
              <w:bottom w:w="75" w:type="dxa"/>
              <w:right w:w="75" w:type="dxa"/>
            </w:tcMar>
            <w:vAlign w:val="center"/>
            <w:hideMark/>
          </w:tcPr>
          <w:p w:rsidR="00A16082" w:rsidRDefault="00A16082">
            <w:pPr>
              <w:rPr>
                <w:rFonts w:ascii="Arial" w:hAnsi="Arial" w:cs="Arial"/>
                <w:sz w:val="18"/>
                <w:szCs w:val="18"/>
              </w:rPr>
            </w:pPr>
            <w:r>
              <w:rPr>
                <w:rFonts w:ascii="Arial" w:hAnsi="Arial" w:cs="Arial"/>
                <w:sz w:val="18"/>
                <w:szCs w:val="18"/>
              </w:rPr>
              <w:t> </w:t>
            </w:r>
          </w:p>
        </w:tc>
      </w:tr>
      <w:tr w:rsidR="00A16082" w:rsidTr="00A16082">
        <w:trPr>
          <w:tblCellSpacing w:w="0" w:type="dxa"/>
        </w:trPr>
        <w:tc>
          <w:tcPr>
            <w:tcW w:w="0" w:type="auto"/>
            <w:tcBorders>
              <w:top w:val="nil"/>
              <w:left w:val="nil"/>
              <w:bottom w:val="nil"/>
              <w:right w:val="nil"/>
            </w:tcBorders>
            <w:shd w:val="clear" w:color="auto" w:fill="FFFFFF"/>
            <w:tcMar>
              <w:top w:w="75" w:type="dxa"/>
              <w:left w:w="75" w:type="dxa"/>
              <w:bottom w:w="75" w:type="dxa"/>
              <w:right w:w="75" w:type="dxa"/>
            </w:tcMar>
            <w:vAlign w:val="center"/>
            <w:hideMark/>
          </w:tcPr>
          <w:p w:rsidR="00A16082" w:rsidRDefault="00A16082">
            <w:pPr>
              <w:rPr>
                <w:rFonts w:ascii="Arial" w:hAnsi="Arial" w:cs="Arial"/>
                <w:sz w:val="18"/>
                <w:szCs w:val="18"/>
              </w:rPr>
            </w:pPr>
            <w:hyperlink r:id="rId6" w:history="1">
              <w:r>
                <w:rPr>
                  <w:rStyle w:val="Hyperlink"/>
                  <w:rFonts w:ascii="Arial" w:hAnsi="Arial" w:cs="Arial"/>
                  <w:sz w:val="18"/>
                  <w:szCs w:val="18"/>
                </w:rPr>
                <w:t>Lower Merion School District</w:t>
              </w:r>
            </w:hyperlink>
          </w:p>
        </w:tc>
      </w:tr>
      <w:tr w:rsidR="00A16082" w:rsidTr="00A16082">
        <w:trPr>
          <w:tblCellSpacing w:w="0" w:type="dxa"/>
        </w:trPr>
        <w:tc>
          <w:tcPr>
            <w:tcW w:w="0" w:type="auto"/>
            <w:tcBorders>
              <w:top w:val="nil"/>
              <w:left w:val="nil"/>
              <w:bottom w:val="nil"/>
              <w:right w:val="nil"/>
            </w:tcBorders>
            <w:shd w:val="clear" w:color="auto" w:fill="FFFFFF"/>
            <w:tcMar>
              <w:top w:w="75" w:type="dxa"/>
              <w:left w:w="75" w:type="dxa"/>
              <w:bottom w:w="75" w:type="dxa"/>
              <w:right w:w="75" w:type="dxa"/>
            </w:tcMar>
            <w:vAlign w:val="center"/>
            <w:hideMark/>
          </w:tcPr>
          <w:p w:rsidR="00A16082" w:rsidRDefault="00A16082">
            <w:pPr>
              <w:rPr>
                <w:rFonts w:ascii="Arial" w:hAnsi="Arial" w:cs="Arial"/>
                <w:sz w:val="18"/>
                <w:szCs w:val="18"/>
              </w:rPr>
            </w:pPr>
            <w:r>
              <w:rPr>
                <w:rFonts w:ascii="Arial" w:hAnsi="Arial" w:cs="Arial"/>
                <w:sz w:val="18"/>
                <w:szCs w:val="18"/>
              </w:rPr>
              <w:t> </w:t>
            </w:r>
          </w:p>
        </w:tc>
      </w:tr>
      <w:tr w:rsidR="00A16082" w:rsidTr="00A16082">
        <w:trPr>
          <w:tblCellSpacing w:w="0" w:type="dxa"/>
        </w:trPr>
        <w:tc>
          <w:tcPr>
            <w:tcW w:w="0" w:type="auto"/>
            <w:tcBorders>
              <w:top w:val="single" w:sz="8" w:space="0" w:color="000000"/>
              <w:left w:val="nil"/>
              <w:bottom w:val="nil"/>
              <w:right w:val="nil"/>
            </w:tcBorders>
            <w:shd w:val="clear" w:color="auto" w:fill="666666"/>
            <w:tcMar>
              <w:top w:w="75" w:type="dxa"/>
              <w:left w:w="75" w:type="dxa"/>
              <w:bottom w:w="75" w:type="dxa"/>
              <w:right w:w="75" w:type="dxa"/>
            </w:tcMar>
            <w:vAlign w:val="center"/>
            <w:hideMark/>
          </w:tcPr>
          <w:p w:rsidR="00A16082" w:rsidRDefault="00A16082">
            <w:pPr>
              <w:rPr>
                <w:rFonts w:ascii="Arial" w:hAnsi="Arial" w:cs="Arial"/>
                <w:color w:val="FFFFFF"/>
                <w:sz w:val="18"/>
                <w:szCs w:val="18"/>
              </w:rPr>
            </w:pPr>
            <w:r>
              <w:rPr>
                <w:rFonts w:ascii="Arial" w:hAnsi="Arial" w:cs="Arial"/>
                <w:color w:val="FFFFFF"/>
                <w:sz w:val="18"/>
                <w:szCs w:val="18"/>
              </w:rPr>
              <w:t>Powered by </w:t>
            </w:r>
            <w:proofErr w:type="spellStart"/>
            <w:r>
              <w:rPr>
                <w:rFonts w:ascii="Arial" w:hAnsi="Arial" w:cs="Arial"/>
                <w:color w:val="FFFFFF"/>
                <w:sz w:val="18"/>
                <w:szCs w:val="18"/>
              </w:rPr>
              <w:fldChar w:fldCharType="begin"/>
            </w:r>
            <w:r>
              <w:rPr>
                <w:rFonts w:ascii="Arial" w:hAnsi="Arial" w:cs="Arial"/>
                <w:color w:val="FFFFFF"/>
                <w:sz w:val="18"/>
                <w:szCs w:val="18"/>
              </w:rPr>
              <w:instrText xml:space="preserve"> HYPERLINK "http://www.netchemia.com/SchoolRecruiter/index.asp?ref=sremnotif" \t "_blank" </w:instrText>
            </w:r>
            <w:r>
              <w:rPr>
                <w:rFonts w:ascii="Arial" w:hAnsi="Arial" w:cs="Arial"/>
                <w:color w:val="FFFFFF"/>
                <w:sz w:val="18"/>
                <w:szCs w:val="18"/>
              </w:rPr>
              <w:fldChar w:fldCharType="separate"/>
            </w:r>
            <w:r>
              <w:rPr>
                <w:rStyle w:val="Hyperlink"/>
                <w:rFonts w:ascii="Arial" w:hAnsi="Arial" w:cs="Arial"/>
                <w:color w:val="E1FA2D"/>
                <w:sz w:val="18"/>
                <w:szCs w:val="18"/>
              </w:rPr>
              <w:t>TalentEd</w:t>
            </w:r>
            <w:proofErr w:type="spellEnd"/>
            <w:r>
              <w:rPr>
                <w:rStyle w:val="Hyperlink"/>
                <w:rFonts w:ascii="Arial" w:hAnsi="Arial" w:cs="Arial"/>
                <w:color w:val="E1FA2D"/>
                <w:sz w:val="18"/>
                <w:szCs w:val="18"/>
              </w:rPr>
              <w:t xml:space="preserve"> Recruit &amp; </w:t>
            </w:r>
            <w:proofErr w:type="spellStart"/>
            <w:r>
              <w:rPr>
                <w:rStyle w:val="Hyperlink"/>
                <w:rFonts w:ascii="Arial" w:hAnsi="Arial" w:cs="Arial"/>
                <w:color w:val="E1FA2D"/>
                <w:sz w:val="18"/>
                <w:szCs w:val="18"/>
              </w:rPr>
              <w:t>Hire</w:t>
            </w:r>
            <w:r>
              <w:rPr>
                <w:rStyle w:val="Hyperlink"/>
                <w:rFonts w:ascii="Arial" w:hAnsi="Arial" w:cs="Arial"/>
                <w:color w:val="E1FA2D"/>
                <w:sz w:val="18"/>
                <w:szCs w:val="18"/>
                <w:vertAlign w:val="superscript"/>
              </w:rPr>
              <w:t>TM</w:t>
            </w:r>
            <w:proofErr w:type="spellEnd"/>
            <w:r>
              <w:rPr>
                <w:rFonts w:ascii="Arial" w:hAnsi="Arial" w:cs="Arial"/>
                <w:color w:val="FFFFFF"/>
                <w:sz w:val="18"/>
                <w:szCs w:val="18"/>
              </w:rPr>
              <w:fldChar w:fldCharType="end"/>
            </w:r>
            <w:r>
              <w:rPr>
                <w:rFonts w:ascii="Arial" w:hAnsi="Arial" w:cs="Arial"/>
                <w:color w:val="FFFFFF"/>
                <w:sz w:val="18"/>
                <w:szCs w:val="18"/>
              </w:rPr>
              <w:t> Applicant Tracking and Hiring for K-12</w:t>
            </w:r>
          </w:p>
        </w:tc>
      </w:tr>
      <w:tr w:rsidR="00A16082" w:rsidTr="00A16082">
        <w:trPr>
          <w:tblCellSpacing w:w="0" w:type="dxa"/>
        </w:trPr>
        <w:tc>
          <w:tcPr>
            <w:tcW w:w="0" w:type="auto"/>
            <w:tcBorders>
              <w:top w:val="nil"/>
              <w:left w:val="nil"/>
              <w:bottom w:val="nil"/>
              <w:right w:val="nil"/>
            </w:tcBorders>
            <w:shd w:val="clear" w:color="auto" w:fill="FFFFFF"/>
            <w:tcMar>
              <w:top w:w="75" w:type="dxa"/>
              <w:left w:w="75" w:type="dxa"/>
              <w:bottom w:w="75" w:type="dxa"/>
              <w:right w:w="75" w:type="dxa"/>
            </w:tcMar>
            <w:vAlign w:val="center"/>
            <w:hideMark/>
          </w:tcPr>
          <w:p w:rsidR="00A16082" w:rsidRDefault="00A16082">
            <w:pPr>
              <w:pStyle w:val="NormalWeb"/>
              <w:rPr>
                <w:rFonts w:ascii="Arial" w:hAnsi="Arial" w:cs="Arial"/>
                <w:sz w:val="16"/>
                <w:szCs w:val="16"/>
              </w:rPr>
            </w:pPr>
            <w:r>
              <w:rPr>
                <w:rFonts w:ascii="Arial" w:hAnsi="Arial" w:cs="Arial"/>
                <w:sz w:val="16"/>
                <w:szCs w:val="16"/>
              </w:rPr>
              <w:t>You have received this email because Megan specifically requested it. You will not receive any automatic emails as a result.</w:t>
            </w:r>
          </w:p>
        </w:tc>
      </w:tr>
    </w:tbl>
    <w:p w:rsidR="006449C2" w:rsidRDefault="006449C2">
      <w:bookmarkStart w:id="0" w:name="_GoBack"/>
      <w:bookmarkEnd w:id="0"/>
    </w:p>
    <w:sectPr w:rsidR="006449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082"/>
    <w:rsid w:val="006449C2"/>
    <w:rsid w:val="00A160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FC4BFA-F499-492B-8B77-37F490DFE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6082"/>
    <w:pPr>
      <w:spacing w:after="0" w:line="240" w:lineRule="auto"/>
    </w:pPr>
    <w:rPr>
      <w:rFonts w:ascii="Times New Roman" w:hAnsi="Times New Roman" w:cs="Times New Roman"/>
      <w:sz w:val="24"/>
      <w:szCs w:val="24"/>
    </w:rPr>
  </w:style>
  <w:style w:type="paragraph" w:styleId="Heading4">
    <w:name w:val="heading 4"/>
    <w:basedOn w:val="Normal"/>
    <w:link w:val="Heading4Char"/>
    <w:uiPriority w:val="9"/>
    <w:semiHidden/>
    <w:unhideWhenUsed/>
    <w:qFormat/>
    <w:rsid w:val="00A16082"/>
    <w:pPr>
      <w:spacing w:before="100" w:beforeAutospacing="1" w:after="100" w:afterAutospacing="1"/>
      <w:outlineLvl w:val="3"/>
    </w:pPr>
    <w:rPr>
      <w:b/>
      <w:bCs/>
    </w:rPr>
  </w:style>
  <w:style w:type="paragraph" w:styleId="Heading5">
    <w:name w:val="heading 5"/>
    <w:basedOn w:val="Normal"/>
    <w:link w:val="Heading5Char"/>
    <w:uiPriority w:val="9"/>
    <w:semiHidden/>
    <w:unhideWhenUsed/>
    <w:qFormat/>
    <w:rsid w:val="00A16082"/>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A16082"/>
    <w:rPr>
      <w:rFonts w:ascii="Times New Roman" w:hAnsi="Times New Roman" w:cs="Times New Roman"/>
      <w:b/>
      <w:bCs/>
      <w:sz w:val="24"/>
      <w:szCs w:val="24"/>
    </w:rPr>
  </w:style>
  <w:style w:type="character" w:customStyle="1" w:styleId="Heading5Char">
    <w:name w:val="Heading 5 Char"/>
    <w:basedOn w:val="DefaultParagraphFont"/>
    <w:link w:val="Heading5"/>
    <w:uiPriority w:val="9"/>
    <w:semiHidden/>
    <w:rsid w:val="00A16082"/>
    <w:rPr>
      <w:rFonts w:ascii="Times New Roman" w:hAnsi="Times New Roman" w:cs="Times New Roman"/>
      <w:b/>
      <w:bCs/>
      <w:sz w:val="20"/>
      <w:szCs w:val="20"/>
    </w:rPr>
  </w:style>
  <w:style w:type="character" w:styleId="Hyperlink">
    <w:name w:val="Hyperlink"/>
    <w:basedOn w:val="DefaultParagraphFont"/>
    <w:uiPriority w:val="99"/>
    <w:semiHidden/>
    <w:unhideWhenUsed/>
    <w:rsid w:val="00A16082"/>
    <w:rPr>
      <w:color w:val="0000FF"/>
      <w:u w:val="single"/>
    </w:rPr>
  </w:style>
  <w:style w:type="paragraph" w:styleId="NormalWeb">
    <w:name w:val="Normal (Web)"/>
    <w:basedOn w:val="Normal"/>
    <w:uiPriority w:val="99"/>
    <w:semiHidden/>
    <w:unhideWhenUsed/>
    <w:rsid w:val="00A16082"/>
    <w:pPr>
      <w:spacing w:before="100" w:beforeAutospacing="1" w:after="100" w:afterAutospacing="1"/>
    </w:pPr>
  </w:style>
  <w:style w:type="character" w:styleId="Strong">
    <w:name w:val="Strong"/>
    <w:basedOn w:val="DefaultParagraphFont"/>
    <w:uiPriority w:val="22"/>
    <w:qFormat/>
    <w:rsid w:val="00A160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165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wermerion.tedk12.com/hire" TargetMode="External"/><Relationship Id="rId5" Type="http://schemas.openxmlformats.org/officeDocument/2006/relationships/hyperlink" Target="https://lowermerion.tedk12.com/hire/viewjob.aspx?jobid=2013" TargetMode="External"/><Relationship Id="rId4" Type="http://schemas.openxmlformats.org/officeDocument/2006/relationships/hyperlink" Target="https://lowermerion.tedk12.com/hire/viewjob.aspx?jobid=20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145</Words>
  <Characters>827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Methacton School District</Company>
  <LinksUpToDate>false</LinksUpToDate>
  <CharactersWithSpaces>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Cosgriff, Joni</dc:creator>
  <cp:keywords/>
  <dc:description/>
  <cp:lastModifiedBy>Cosgriff, Joni</cp:lastModifiedBy>
  <cp:revision>1</cp:revision>
  <dcterms:created xsi:type="dcterms:W3CDTF">2015-10-07T19:19:00Z</dcterms:created>
  <dcterms:modified xsi:type="dcterms:W3CDTF">2015-10-07T19:20:00Z</dcterms:modified>
</cp:coreProperties>
</file>